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C1" w:rsidRPr="003500C1" w:rsidRDefault="003500C1">
      <w:pPr>
        <w:rPr>
          <w:b/>
          <w:u w:val="single"/>
        </w:rPr>
      </w:pPr>
      <w:r w:rsidRPr="003500C1">
        <w:rPr>
          <w:b/>
          <w:u w:val="single"/>
        </w:rPr>
        <w:t xml:space="preserve">Vergleich LP SPO 2010 vs. SPO 2019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16"/>
        <w:gridCol w:w="3369"/>
        <w:gridCol w:w="2592"/>
      </w:tblGrid>
      <w:tr w:rsidR="003500C1" w:rsidRPr="003500C1" w:rsidTr="000307C1">
        <w:trPr>
          <w:trHeight w:val="310"/>
        </w:trPr>
        <w:tc>
          <w:tcPr>
            <w:tcW w:w="26600" w:type="dxa"/>
            <w:gridSpan w:val="3"/>
            <w:noWrap/>
            <w:hideMark/>
          </w:tcPr>
          <w:p w:rsidR="003500C1" w:rsidRPr="003500C1" w:rsidRDefault="003500C1" w:rsidP="000307C1">
            <w:pPr>
              <w:rPr>
                <w:b/>
                <w:bCs/>
              </w:rPr>
            </w:pPr>
            <w:r w:rsidRPr="003500C1">
              <w:rPr>
                <w:b/>
                <w:bCs/>
              </w:rPr>
              <w:t>SPO 2010 vs. SPO 2019</w:t>
            </w:r>
          </w:p>
        </w:tc>
      </w:tr>
      <w:tr w:rsidR="003500C1" w:rsidRPr="003500C1" w:rsidTr="000307C1">
        <w:trPr>
          <w:trHeight w:val="290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pPr>
              <w:rPr>
                <w:b/>
                <w:bCs/>
              </w:rPr>
            </w:pPr>
            <w:r w:rsidRPr="003500C1">
              <w:rPr>
                <w:b/>
                <w:bCs/>
              </w:rPr>
              <w:t xml:space="preserve">SPO 2010 </w:t>
            </w:r>
          </w:p>
        </w:tc>
        <w:tc>
          <w:tcPr>
            <w:tcW w:w="6220" w:type="dxa"/>
            <w:noWrap/>
            <w:hideMark/>
          </w:tcPr>
          <w:p w:rsidR="003500C1" w:rsidRPr="003500C1" w:rsidRDefault="003500C1" w:rsidP="000307C1">
            <w:pPr>
              <w:rPr>
                <w:b/>
                <w:bCs/>
              </w:rPr>
            </w:pPr>
            <w:r w:rsidRPr="003500C1">
              <w:rPr>
                <w:b/>
                <w:bCs/>
              </w:rPr>
              <w:t>SPO 2019</w:t>
            </w:r>
          </w:p>
        </w:tc>
        <w:tc>
          <w:tcPr>
            <w:tcW w:w="4740" w:type="dxa"/>
            <w:noWrap/>
            <w:hideMark/>
          </w:tcPr>
          <w:p w:rsidR="003500C1" w:rsidRPr="003500C1" w:rsidRDefault="003500C1" w:rsidP="000307C1">
            <w:pPr>
              <w:rPr>
                <w:b/>
                <w:bCs/>
              </w:rPr>
            </w:pPr>
            <w:r w:rsidRPr="003500C1">
              <w:rPr>
                <w:b/>
                <w:bCs/>
              </w:rPr>
              <w:t xml:space="preserve">Kommentare </w:t>
            </w:r>
          </w:p>
        </w:tc>
      </w:tr>
      <w:tr w:rsidR="003500C1" w:rsidRPr="003500C1" w:rsidTr="000307C1">
        <w:trPr>
          <w:trHeight w:val="1160"/>
        </w:trPr>
        <w:tc>
          <w:tcPr>
            <w:tcW w:w="15640" w:type="dxa"/>
            <w:hideMark/>
          </w:tcPr>
          <w:p w:rsidR="003500C1" w:rsidRPr="003500C1" w:rsidRDefault="003500C1" w:rsidP="000307C1">
            <w:r w:rsidRPr="003500C1">
              <w:t>Kernbereich 40 LP</w:t>
            </w:r>
            <w:r w:rsidRPr="003500C1">
              <w:br/>
              <w:t>Aufbaubereich 52 LP</w:t>
            </w:r>
            <w:r w:rsidRPr="003500C1">
              <w:br/>
              <w:t>Masterarbeit 28 LP</w:t>
            </w:r>
          </w:p>
        </w:tc>
        <w:tc>
          <w:tcPr>
            <w:tcW w:w="6220" w:type="dxa"/>
            <w:hideMark/>
          </w:tcPr>
          <w:p w:rsidR="003500C1" w:rsidRPr="003500C1" w:rsidRDefault="003500C1" w:rsidP="000307C1">
            <w:r w:rsidRPr="003500C1">
              <w:t xml:space="preserve">Kernbereich 40 LP </w:t>
            </w:r>
            <w:r w:rsidRPr="003500C1">
              <w:br/>
              <w:t xml:space="preserve">Aufbaubereich 38 LP </w:t>
            </w:r>
            <w:r w:rsidRPr="003500C1">
              <w:br/>
              <w:t xml:space="preserve">Überfachlicher Bereich 20 LP </w:t>
            </w:r>
            <w:r w:rsidRPr="003500C1">
              <w:br/>
              <w:t xml:space="preserve">Masterarbeit  22 LP </w:t>
            </w:r>
          </w:p>
        </w:tc>
        <w:tc>
          <w:tcPr>
            <w:tcW w:w="4740" w:type="dxa"/>
            <w:noWrap/>
            <w:hideMark/>
          </w:tcPr>
          <w:p w:rsidR="003500C1" w:rsidRPr="003500C1" w:rsidRDefault="003500C1" w:rsidP="000307C1">
            <w:r w:rsidRPr="003500C1">
              <w:t xml:space="preserve"> </w:t>
            </w:r>
          </w:p>
        </w:tc>
      </w:tr>
      <w:tr w:rsidR="003500C1" w:rsidRPr="003500C1" w:rsidTr="000307C1">
        <w:trPr>
          <w:trHeight w:val="290"/>
        </w:trPr>
        <w:tc>
          <w:tcPr>
            <w:tcW w:w="15640" w:type="dxa"/>
            <w:hideMark/>
          </w:tcPr>
          <w:p w:rsidR="003500C1" w:rsidRPr="003500C1" w:rsidRDefault="003500C1" w:rsidP="000307C1">
            <w:r w:rsidRPr="003500C1">
              <w:t xml:space="preserve">Masterarbeit + Verteidigung =&gt; 28 LP (24+4 LP) </w:t>
            </w:r>
          </w:p>
        </w:tc>
        <w:tc>
          <w:tcPr>
            <w:tcW w:w="6220" w:type="dxa"/>
            <w:noWrap/>
            <w:hideMark/>
          </w:tcPr>
          <w:p w:rsidR="003500C1" w:rsidRPr="003500C1" w:rsidRDefault="003500C1" w:rsidP="000307C1">
            <w:r w:rsidRPr="003500C1">
              <w:t>Keine Verteidigung von Masterarbeit =&gt; 22 LP</w:t>
            </w:r>
          </w:p>
        </w:tc>
        <w:tc>
          <w:tcPr>
            <w:tcW w:w="4740" w:type="dxa"/>
            <w:noWrap/>
            <w:hideMark/>
          </w:tcPr>
          <w:p w:rsidR="003500C1" w:rsidRPr="003500C1" w:rsidRDefault="003500C1" w:rsidP="000307C1">
            <w:r w:rsidRPr="003500C1">
              <w:t> </w:t>
            </w:r>
          </w:p>
        </w:tc>
      </w:tr>
      <w:tr w:rsidR="003500C1" w:rsidRPr="003500C1" w:rsidTr="000307C1">
        <w:trPr>
          <w:trHeight w:val="290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t xml:space="preserve">Praktikum verpflichtend 3 Monate </w:t>
            </w:r>
          </w:p>
        </w:tc>
        <w:tc>
          <w:tcPr>
            <w:tcW w:w="6220" w:type="dxa"/>
            <w:noWrap/>
            <w:hideMark/>
          </w:tcPr>
          <w:p w:rsidR="003500C1" w:rsidRPr="003500C1" w:rsidRDefault="003500C1" w:rsidP="000307C1">
            <w:r w:rsidRPr="003500C1">
              <w:t xml:space="preserve">Praktikum optional 6 Wochen </w:t>
            </w:r>
          </w:p>
        </w:tc>
        <w:tc>
          <w:tcPr>
            <w:tcW w:w="4740" w:type="dxa"/>
            <w:hideMark/>
          </w:tcPr>
          <w:p w:rsidR="003500C1" w:rsidRPr="003500C1" w:rsidRDefault="003500C1" w:rsidP="000307C1">
            <w:r w:rsidRPr="003500C1">
              <w:t xml:space="preserve"> </w:t>
            </w:r>
          </w:p>
        </w:tc>
      </w:tr>
      <w:tr w:rsidR="003500C1" w:rsidRPr="003500C1" w:rsidTr="000307C1">
        <w:trPr>
          <w:trHeight w:val="290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t>Praktikum 16 LP</w:t>
            </w:r>
          </w:p>
        </w:tc>
        <w:tc>
          <w:tcPr>
            <w:tcW w:w="6220" w:type="dxa"/>
            <w:noWrap/>
            <w:hideMark/>
          </w:tcPr>
          <w:p w:rsidR="003500C1" w:rsidRPr="003500C1" w:rsidRDefault="003500C1" w:rsidP="000307C1">
            <w:r w:rsidRPr="003500C1">
              <w:t>Praktikum 10 LP</w:t>
            </w:r>
          </w:p>
        </w:tc>
        <w:tc>
          <w:tcPr>
            <w:tcW w:w="4740" w:type="dxa"/>
            <w:hideMark/>
          </w:tcPr>
          <w:p w:rsidR="003500C1" w:rsidRPr="003500C1" w:rsidRDefault="003500C1" w:rsidP="000307C1">
            <w:r w:rsidRPr="003500C1">
              <w:t xml:space="preserve"> </w:t>
            </w:r>
          </w:p>
        </w:tc>
      </w:tr>
      <w:tr w:rsidR="003500C1" w:rsidRPr="003500C1" w:rsidTr="000307C1">
        <w:trPr>
          <w:trHeight w:val="528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t>Vertiefungsmodul im Aufbaubereich 12 LP</w:t>
            </w:r>
          </w:p>
        </w:tc>
        <w:tc>
          <w:tcPr>
            <w:tcW w:w="6220" w:type="dxa"/>
            <w:noWrap/>
            <w:hideMark/>
          </w:tcPr>
          <w:p w:rsidR="003500C1" w:rsidRPr="003500C1" w:rsidRDefault="003500C1" w:rsidP="000307C1">
            <w:r w:rsidRPr="003500C1">
              <w:t>Vertiefungsmodul im Aufbaubereich 10 LP</w:t>
            </w:r>
          </w:p>
        </w:tc>
        <w:tc>
          <w:tcPr>
            <w:tcW w:w="4740" w:type="dxa"/>
            <w:noWrap/>
            <w:hideMark/>
          </w:tcPr>
          <w:p w:rsidR="003500C1" w:rsidRPr="003500C1" w:rsidRDefault="003500C1" w:rsidP="000307C1">
            <w:r w:rsidRPr="003500C1">
              <w:t> </w:t>
            </w:r>
          </w:p>
        </w:tc>
      </w:tr>
      <w:tr w:rsidR="003500C1" w:rsidRPr="003500C1" w:rsidTr="000307C1">
        <w:trPr>
          <w:trHeight w:val="1450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t>Vertiefungsmodul 2 Seminare aber 2 Leistungen</w:t>
            </w:r>
          </w:p>
        </w:tc>
        <w:tc>
          <w:tcPr>
            <w:tcW w:w="6220" w:type="dxa"/>
            <w:hideMark/>
          </w:tcPr>
          <w:p w:rsidR="003500C1" w:rsidRPr="003500C1" w:rsidRDefault="003500C1" w:rsidP="000307C1">
            <w:r w:rsidRPr="003500C1">
              <w:t xml:space="preserve">Vertiefungsmodul 2 Hauptseminare, aber EINE Leistung, </w:t>
            </w:r>
            <w:proofErr w:type="spellStart"/>
            <w:r w:rsidRPr="003500C1">
              <w:t>z.B</w:t>
            </w:r>
            <w:proofErr w:type="spellEnd"/>
            <w:r w:rsidRPr="003500C1">
              <w:t>:</w:t>
            </w:r>
            <w:r w:rsidRPr="003500C1">
              <w:br/>
              <w:t>- Hausarbeit (ca. 6.000 Wörter)</w:t>
            </w:r>
            <w:r w:rsidRPr="003500C1">
              <w:br/>
              <w:t>- Referat (ca. 15 Minuten) mit schriftlicher Ausarbeitung (ca. 3.000 Wörter)</w:t>
            </w:r>
            <w:r w:rsidRPr="003500C1">
              <w:br/>
              <w:t>- mündliche Prüfung (ca. 30 Min)</w:t>
            </w:r>
          </w:p>
        </w:tc>
        <w:tc>
          <w:tcPr>
            <w:tcW w:w="4740" w:type="dxa"/>
            <w:noWrap/>
            <w:hideMark/>
          </w:tcPr>
          <w:p w:rsidR="003500C1" w:rsidRPr="003500C1" w:rsidRDefault="003500C1" w:rsidP="000307C1">
            <w:r w:rsidRPr="003500C1">
              <w:t> </w:t>
            </w:r>
          </w:p>
        </w:tc>
      </w:tr>
      <w:tr w:rsidR="003500C1" w:rsidRPr="003500C1" w:rsidTr="000307C1">
        <w:trPr>
          <w:trHeight w:val="870"/>
        </w:trPr>
        <w:tc>
          <w:tcPr>
            <w:tcW w:w="15640" w:type="dxa"/>
            <w:hideMark/>
          </w:tcPr>
          <w:p w:rsidR="003500C1" w:rsidRPr="003500C1" w:rsidRDefault="003500C1" w:rsidP="000307C1">
            <w:r w:rsidRPr="003500C1">
              <w:t>WPM EU Studien und Transformationen 1 VL und 1 Seminar</w:t>
            </w:r>
          </w:p>
        </w:tc>
        <w:tc>
          <w:tcPr>
            <w:tcW w:w="6220" w:type="dxa"/>
            <w:hideMark/>
          </w:tcPr>
          <w:p w:rsidR="003500C1" w:rsidRPr="003500C1" w:rsidRDefault="003500C1" w:rsidP="000307C1">
            <w:r w:rsidRPr="003500C1">
              <w:t xml:space="preserve">WPM EU Studien und Transformationen 2 Seminare </w:t>
            </w:r>
          </w:p>
        </w:tc>
        <w:tc>
          <w:tcPr>
            <w:tcW w:w="4740" w:type="dxa"/>
            <w:hideMark/>
          </w:tcPr>
          <w:p w:rsidR="003500C1" w:rsidRPr="003500C1" w:rsidRDefault="003500C1" w:rsidP="000307C1">
            <w:r w:rsidRPr="003500C1">
              <w:t xml:space="preserve">Pflicht zu Kernhauptseminar </w:t>
            </w:r>
            <w:proofErr w:type="spellStart"/>
            <w:r w:rsidRPr="003500C1">
              <w:t>bzw</w:t>
            </w:r>
            <w:proofErr w:type="spellEnd"/>
            <w:r w:rsidRPr="003500C1">
              <w:t xml:space="preserve"> Einführungskurs besteht weiter, sodass mind. eine Überblicks-LV pro Modul belegt wird </w:t>
            </w:r>
          </w:p>
        </w:tc>
      </w:tr>
      <w:tr w:rsidR="003500C1" w:rsidRPr="003500C1" w:rsidTr="000307C1">
        <w:trPr>
          <w:trHeight w:val="1513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lastRenderedPageBreak/>
              <w:t>Begleitmodul 6 LP (benotet)</w:t>
            </w:r>
          </w:p>
        </w:tc>
        <w:tc>
          <w:tcPr>
            <w:tcW w:w="6220" w:type="dxa"/>
            <w:hideMark/>
          </w:tcPr>
          <w:p w:rsidR="003500C1" w:rsidRPr="003500C1" w:rsidRDefault="003500C1" w:rsidP="000307C1">
            <w:r w:rsidRPr="003500C1">
              <w:t xml:space="preserve">Überfachlicher Bereich: </w:t>
            </w:r>
            <w:r w:rsidRPr="003500C1">
              <w:br/>
              <w:t xml:space="preserve">- Pflichtmodul Berufspraxis (10 LP) + </w:t>
            </w:r>
            <w:r w:rsidRPr="003500C1">
              <w:br/>
              <w:t xml:space="preserve">- Weitere Leistungen (10 LP oder 2 LV) aus Masterstudiengängen der FU/HU/UP                                                                                                           - keine Prüfungsleistung und </w:t>
            </w:r>
            <w:r w:rsidRPr="003500C1">
              <w:rPr>
                <w:i/>
                <w:iCs/>
              </w:rPr>
              <w:t>keine</w:t>
            </w:r>
            <w:r w:rsidRPr="003500C1">
              <w:t xml:space="preserve"> Note </w:t>
            </w:r>
          </w:p>
        </w:tc>
        <w:tc>
          <w:tcPr>
            <w:tcW w:w="4740" w:type="dxa"/>
            <w:noWrap/>
            <w:hideMark/>
          </w:tcPr>
          <w:p w:rsidR="003500C1" w:rsidRPr="003500C1" w:rsidRDefault="003500C1" w:rsidP="000307C1">
            <w:r w:rsidRPr="003500C1">
              <w:t xml:space="preserve"> </w:t>
            </w:r>
          </w:p>
        </w:tc>
      </w:tr>
      <w:tr w:rsidR="003500C1" w:rsidRPr="003500C1" w:rsidTr="000307C1">
        <w:trPr>
          <w:trHeight w:val="290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t>Anrechnung von Sprachkursen: nicht möglich</w:t>
            </w:r>
          </w:p>
        </w:tc>
        <w:tc>
          <w:tcPr>
            <w:tcW w:w="6220" w:type="dxa"/>
            <w:noWrap/>
            <w:hideMark/>
          </w:tcPr>
          <w:p w:rsidR="003500C1" w:rsidRPr="003500C1" w:rsidRDefault="003500C1" w:rsidP="000307C1">
            <w:r w:rsidRPr="003500C1">
              <w:t>Anrechnung von Sprachkursen: im Überfachlichen Bereich</w:t>
            </w:r>
          </w:p>
        </w:tc>
        <w:tc>
          <w:tcPr>
            <w:tcW w:w="4740" w:type="dxa"/>
            <w:noWrap/>
            <w:hideMark/>
          </w:tcPr>
          <w:p w:rsidR="003500C1" w:rsidRPr="003500C1" w:rsidRDefault="003500C1" w:rsidP="000307C1">
            <w:r w:rsidRPr="003500C1">
              <w:t> </w:t>
            </w:r>
          </w:p>
        </w:tc>
      </w:tr>
      <w:tr w:rsidR="003500C1" w:rsidRPr="003500C1" w:rsidTr="000307C1">
        <w:trPr>
          <w:trHeight w:val="870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t>Kolloquium: nicht verpflichtend</w:t>
            </w:r>
          </w:p>
        </w:tc>
        <w:tc>
          <w:tcPr>
            <w:tcW w:w="6220" w:type="dxa"/>
            <w:hideMark/>
          </w:tcPr>
          <w:p w:rsidR="003500C1" w:rsidRPr="003500C1" w:rsidRDefault="003500C1" w:rsidP="000307C1">
            <w:r w:rsidRPr="003500C1">
              <w:t xml:space="preserve">Kolloquium: verpflichtend </w:t>
            </w:r>
          </w:p>
        </w:tc>
        <w:tc>
          <w:tcPr>
            <w:tcW w:w="4740" w:type="dxa"/>
            <w:hideMark/>
          </w:tcPr>
          <w:p w:rsidR="003500C1" w:rsidRPr="003500C1" w:rsidRDefault="003500C1" w:rsidP="000307C1">
            <w:r w:rsidRPr="003500C1">
              <w:t xml:space="preserve">Das  </w:t>
            </w:r>
            <w:proofErr w:type="spellStart"/>
            <w:r w:rsidRPr="003500C1">
              <w:t>Kolloquiumsmodul</w:t>
            </w:r>
            <w:proofErr w:type="spellEnd"/>
            <w:r w:rsidRPr="003500C1">
              <w:t xml:space="preserve"> ist in der Substanz unverändert, aber es heißt nun "Forschung Internationale Beziehungen IV", 5 LP</w:t>
            </w:r>
          </w:p>
        </w:tc>
      </w:tr>
      <w:tr w:rsidR="003500C1" w:rsidRPr="003500C1" w:rsidTr="000307C1">
        <w:trPr>
          <w:trHeight w:val="575"/>
        </w:trPr>
        <w:tc>
          <w:tcPr>
            <w:tcW w:w="15640" w:type="dxa"/>
            <w:noWrap/>
            <w:hideMark/>
          </w:tcPr>
          <w:p w:rsidR="003500C1" w:rsidRPr="003500C1" w:rsidRDefault="003500C1" w:rsidP="000307C1">
            <w:r w:rsidRPr="003500C1">
              <w:t>Methodenmodul 6 LP (1 LV)</w:t>
            </w:r>
          </w:p>
        </w:tc>
        <w:tc>
          <w:tcPr>
            <w:tcW w:w="6220" w:type="dxa"/>
            <w:noWrap/>
            <w:hideMark/>
          </w:tcPr>
          <w:p w:rsidR="003500C1" w:rsidRPr="003500C1" w:rsidRDefault="003500C1" w:rsidP="000307C1">
            <w:r w:rsidRPr="003500C1">
              <w:t>Methodenmodul 10 LP (2 LV)</w:t>
            </w:r>
          </w:p>
        </w:tc>
        <w:tc>
          <w:tcPr>
            <w:tcW w:w="4740" w:type="dxa"/>
            <w:hideMark/>
          </w:tcPr>
          <w:p w:rsidR="003500C1" w:rsidRPr="003500C1" w:rsidRDefault="003500C1" w:rsidP="000307C1">
            <w:r w:rsidRPr="003500C1">
              <w:t>Bei einem Wechsel in die neue SPO muss eine weitere LV im Methodenmodul belegt werden</w:t>
            </w:r>
          </w:p>
        </w:tc>
      </w:tr>
    </w:tbl>
    <w:p w:rsidR="003500C1" w:rsidRDefault="003500C1">
      <w:bookmarkStart w:id="0" w:name="_GoBack"/>
      <w:bookmarkEnd w:id="0"/>
    </w:p>
    <w:sectPr w:rsidR="003500C1" w:rsidSect="003500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C1"/>
    <w:rsid w:val="00044FE0"/>
    <w:rsid w:val="003500C1"/>
    <w:rsid w:val="007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B951"/>
  <w15:chartTrackingRefBased/>
  <w15:docId w15:val="{60EC3913-566D-499A-90E6-324581BD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Company>Freie Universitaet Berlin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Fescharek, Nicolas</dc:creator>
  <cp:keywords/>
  <dc:description/>
  <cp:lastModifiedBy>Fescharek, Nicolas</cp:lastModifiedBy>
  <cp:revision>1</cp:revision>
  <dcterms:created xsi:type="dcterms:W3CDTF">2020-02-26T16:02:00Z</dcterms:created>
  <dcterms:modified xsi:type="dcterms:W3CDTF">2020-02-26T16:04:00Z</dcterms:modified>
</cp:coreProperties>
</file>